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D04BF" w14:textId="77777777" w:rsidR="003D0C28" w:rsidRDefault="007E7ACC">
      <w:pPr>
        <w:pStyle w:val="NoSpacing"/>
        <w:jc w:val="center"/>
        <w:rPr>
          <w:rFonts w:ascii="Arial" w:eastAsia="Arial" w:hAnsi="Arial" w:cs="Arial"/>
          <w:b/>
          <w:bCs/>
          <w:sz w:val="24"/>
          <w:szCs w:val="24"/>
        </w:rPr>
      </w:pPr>
      <w:r>
        <w:rPr>
          <w:rFonts w:ascii="Arial" w:hAnsi="Arial"/>
          <w:b/>
          <w:bCs/>
          <w:sz w:val="24"/>
          <w:szCs w:val="24"/>
        </w:rPr>
        <w:t xml:space="preserve">NOTES FROM THE PPG MEETING BELVEDERE MEDICAL CENTRE </w:t>
      </w:r>
    </w:p>
    <w:p w14:paraId="48B6D277" w14:textId="77777777" w:rsidR="003D0C28" w:rsidRDefault="007E7ACC">
      <w:pPr>
        <w:pStyle w:val="NoSpacing"/>
        <w:jc w:val="center"/>
        <w:rPr>
          <w:rFonts w:ascii="Arial" w:eastAsia="Arial" w:hAnsi="Arial" w:cs="Arial"/>
          <w:b/>
          <w:bCs/>
          <w:sz w:val="24"/>
          <w:szCs w:val="24"/>
        </w:rPr>
      </w:pPr>
      <w:r>
        <w:rPr>
          <w:rFonts w:ascii="Arial" w:hAnsi="Arial"/>
          <w:b/>
          <w:bCs/>
          <w:sz w:val="24"/>
          <w:szCs w:val="24"/>
        </w:rPr>
        <w:t>THURSDAY 10 NOVEMBER 2022 @ 4.30PM</w:t>
      </w:r>
    </w:p>
    <w:p w14:paraId="672A6659" w14:textId="77777777" w:rsidR="003D0C28" w:rsidRDefault="003D0C28">
      <w:pPr>
        <w:pStyle w:val="NoSpacing"/>
        <w:jc w:val="center"/>
        <w:rPr>
          <w:rFonts w:ascii="Arial" w:eastAsia="Arial" w:hAnsi="Arial" w:cs="Arial"/>
          <w:sz w:val="24"/>
          <w:szCs w:val="24"/>
        </w:rPr>
      </w:pPr>
    </w:p>
    <w:p w14:paraId="137EF2A9" w14:textId="15B897BF" w:rsidR="003D0C28" w:rsidRDefault="64874C40">
      <w:pPr>
        <w:pStyle w:val="NoSpacing"/>
        <w:ind w:left="1440" w:hanging="1440"/>
        <w:rPr>
          <w:rFonts w:ascii="Arial" w:eastAsia="Arial" w:hAnsi="Arial" w:cs="Arial"/>
          <w:sz w:val="24"/>
          <w:szCs w:val="24"/>
        </w:rPr>
      </w:pPr>
      <w:r w:rsidRPr="64874C40">
        <w:rPr>
          <w:rFonts w:ascii="Arial" w:hAnsi="Arial"/>
          <w:sz w:val="24"/>
          <w:szCs w:val="24"/>
        </w:rPr>
        <w:t xml:space="preserve">Attending: </w:t>
      </w:r>
      <w:r w:rsidR="007E7ACC">
        <w:tab/>
      </w:r>
      <w:r w:rsidRPr="64874C40">
        <w:rPr>
          <w:rFonts w:ascii="Arial" w:hAnsi="Arial"/>
          <w:b/>
          <w:bCs/>
          <w:sz w:val="24"/>
          <w:szCs w:val="24"/>
        </w:rPr>
        <w:t>PPG Members:</w:t>
      </w:r>
      <w:r w:rsidRPr="64874C40">
        <w:rPr>
          <w:rFonts w:ascii="Arial" w:hAnsi="Arial"/>
          <w:sz w:val="24"/>
          <w:szCs w:val="24"/>
        </w:rPr>
        <w:t xml:space="preserve"> KA; MA; DN; RH; GL; CP; ET</w:t>
      </w:r>
    </w:p>
    <w:p w14:paraId="0A37501D" w14:textId="77777777" w:rsidR="003D0C28" w:rsidRDefault="003D0C28">
      <w:pPr>
        <w:pStyle w:val="NoSpacing"/>
        <w:ind w:left="1440"/>
        <w:rPr>
          <w:rFonts w:ascii="Arial" w:eastAsia="Arial" w:hAnsi="Arial" w:cs="Arial"/>
          <w:b/>
          <w:bCs/>
          <w:sz w:val="24"/>
          <w:szCs w:val="24"/>
        </w:rPr>
      </w:pPr>
    </w:p>
    <w:p w14:paraId="2559BA58" w14:textId="77777777" w:rsidR="003D0C28" w:rsidRDefault="007E7ACC">
      <w:pPr>
        <w:pStyle w:val="NoSpacing"/>
        <w:ind w:left="1440"/>
        <w:rPr>
          <w:rFonts w:ascii="Arial" w:eastAsia="Arial" w:hAnsi="Arial" w:cs="Arial"/>
          <w:sz w:val="24"/>
          <w:szCs w:val="24"/>
        </w:rPr>
      </w:pPr>
      <w:r>
        <w:rPr>
          <w:rFonts w:ascii="Arial" w:hAnsi="Arial"/>
          <w:b/>
          <w:bCs/>
          <w:sz w:val="24"/>
          <w:szCs w:val="24"/>
        </w:rPr>
        <w:t>BMC:</w:t>
      </w:r>
      <w:r>
        <w:rPr>
          <w:rFonts w:ascii="Arial" w:hAnsi="Arial"/>
          <w:sz w:val="24"/>
          <w:szCs w:val="24"/>
        </w:rPr>
        <w:t xml:space="preserve"> </w:t>
      </w:r>
      <w:proofErr w:type="spellStart"/>
      <w:r>
        <w:rPr>
          <w:rFonts w:ascii="Arial" w:hAnsi="Arial"/>
          <w:sz w:val="24"/>
          <w:szCs w:val="24"/>
        </w:rPr>
        <w:t>D</w:t>
      </w:r>
      <w:bookmarkStart w:id="0" w:name="_GoBack"/>
      <w:bookmarkEnd w:id="0"/>
      <w:r>
        <w:rPr>
          <w:rFonts w:ascii="Arial" w:hAnsi="Arial"/>
          <w:sz w:val="24"/>
          <w:szCs w:val="24"/>
        </w:rPr>
        <w:t>r</w:t>
      </w:r>
      <w:proofErr w:type="spellEnd"/>
      <w:r>
        <w:rPr>
          <w:rFonts w:ascii="Arial" w:hAnsi="Arial"/>
          <w:sz w:val="24"/>
          <w:szCs w:val="24"/>
        </w:rPr>
        <w:t xml:space="preserve"> Varun Bhalla GP; Shelley Bhalla (Practice Manager); Monika </w:t>
      </w:r>
      <w:proofErr w:type="spellStart"/>
      <w:r>
        <w:rPr>
          <w:rFonts w:ascii="Arial" w:hAnsi="Arial"/>
          <w:sz w:val="24"/>
          <w:szCs w:val="24"/>
        </w:rPr>
        <w:t>Shahjadee</w:t>
      </w:r>
      <w:proofErr w:type="spellEnd"/>
      <w:r>
        <w:rPr>
          <w:rFonts w:ascii="Arial" w:hAnsi="Arial"/>
          <w:sz w:val="24"/>
          <w:szCs w:val="24"/>
        </w:rPr>
        <w:t xml:space="preserve"> (</w:t>
      </w:r>
      <w:proofErr w:type="spellStart"/>
      <w:r>
        <w:rPr>
          <w:rFonts w:ascii="Arial" w:hAnsi="Arial"/>
          <w:sz w:val="24"/>
          <w:szCs w:val="24"/>
        </w:rPr>
        <w:t>Asst</w:t>
      </w:r>
      <w:proofErr w:type="spellEnd"/>
      <w:r>
        <w:rPr>
          <w:rFonts w:ascii="Arial" w:hAnsi="Arial"/>
          <w:sz w:val="24"/>
          <w:szCs w:val="24"/>
        </w:rPr>
        <w:t xml:space="preserve"> Practice Manager)</w:t>
      </w:r>
    </w:p>
    <w:p w14:paraId="5DAB6C7B" w14:textId="77777777" w:rsidR="003D0C28" w:rsidRDefault="003D0C28">
      <w:pPr>
        <w:pStyle w:val="NoSpacing"/>
        <w:ind w:left="1440"/>
        <w:rPr>
          <w:rFonts w:ascii="Arial" w:eastAsia="Arial" w:hAnsi="Arial" w:cs="Arial"/>
          <w:sz w:val="24"/>
          <w:szCs w:val="24"/>
        </w:rPr>
      </w:pPr>
    </w:p>
    <w:p w14:paraId="2914C3A1" w14:textId="748345DD" w:rsidR="003D0C28" w:rsidRDefault="64874C40">
      <w:pPr>
        <w:pStyle w:val="NoSpacing"/>
        <w:ind w:left="1440" w:hanging="1440"/>
        <w:rPr>
          <w:rFonts w:ascii="Arial" w:eastAsia="Arial" w:hAnsi="Arial" w:cs="Arial"/>
          <w:sz w:val="24"/>
          <w:szCs w:val="24"/>
        </w:rPr>
      </w:pPr>
      <w:r w:rsidRPr="64874C40">
        <w:rPr>
          <w:rFonts w:ascii="Arial" w:hAnsi="Arial"/>
          <w:sz w:val="24"/>
          <w:szCs w:val="24"/>
        </w:rPr>
        <w:t>Apologies:</w:t>
      </w:r>
      <w:r w:rsidR="007E7ACC">
        <w:tab/>
      </w:r>
      <w:r w:rsidRPr="64874C40">
        <w:rPr>
          <w:rFonts w:ascii="Arial" w:hAnsi="Arial"/>
          <w:sz w:val="24"/>
          <w:szCs w:val="24"/>
        </w:rPr>
        <w:t>DT; BT</w:t>
      </w:r>
    </w:p>
    <w:p w14:paraId="02EB378F" w14:textId="77777777" w:rsidR="003D0C28" w:rsidRDefault="003D0C28">
      <w:pPr>
        <w:pStyle w:val="NoSpacing"/>
        <w:ind w:left="1440" w:hanging="1440"/>
        <w:rPr>
          <w:rFonts w:ascii="Arial" w:eastAsia="Arial" w:hAnsi="Arial" w:cs="Arial"/>
          <w:sz w:val="24"/>
          <w:szCs w:val="24"/>
        </w:rPr>
      </w:pPr>
    </w:p>
    <w:p w14:paraId="6A05A809" w14:textId="77777777" w:rsidR="003D0C28" w:rsidRDefault="003D0C28">
      <w:pPr>
        <w:pStyle w:val="NoSpacing"/>
        <w:ind w:left="1440" w:hanging="1440"/>
        <w:rPr>
          <w:rFonts w:ascii="Arial" w:eastAsia="Arial" w:hAnsi="Arial" w:cs="Arial"/>
          <w:sz w:val="24"/>
          <w:szCs w:val="24"/>
        </w:rPr>
      </w:pPr>
    </w:p>
    <w:p w14:paraId="10282933" w14:textId="77777777" w:rsidR="003D0C28" w:rsidRDefault="007E7ACC">
      <w:pPr>
        <w:pStyle w:val="NoSpacing"/>
        <w:ind w:left="1440" w:hanging="1440"/>
        <w:rPr>
          <w:rFonts w:ascii="Arial" w:eastAsia="Arial" w:hAnsi="Arial" w:cs="Arial"/>
          <w:b/>
          <w:bCs/>
          <w:sz w:val="24"/>
          <w:szCs w:val="24"/>
        </w:rPr>
      </w:pPr>
      <w:r>
        <w:rPr>
          <w:rFonts w:ascii="Arial" w:hAnsi="Arial"/>
          <w:b/>
          <w:bCs/>
          <w:sz w:val="24"/>
          <w:szCs w:val="24"/>
        </w:rPr>
        <w:t xml:space="preserve">Review of Notes Meeting 4 August 2022: </w:t>
      </w:r>
    </w:p>
    <w:p w14:paraId="5A39BBE3" w14:textId="77777777" w:rsidR="003D0C28" w:rsidRDefault="003D0C28">
      <w:pPr>
        <w:pStyle w:val="NoSpacing"/>
      </w:pPr>
    </w:p>
    <w:p w14:paraId="4DC2644D" w14:textId="77777777" w:rsidR="003D0C28" w:rsidRDefault="007E7ACC">
      <w:pPr>
        <w:pStyle w:val="NoSpacing"/>
        <w:rPr>
          <w:rFonts w:ascii="Arial" w:eastAsia="Arial" w:hAnsi="Arial" w:cs="Arial"/>
          <w:sz w:val="24"/>
          <w:szCs w:val="24"/>
        </w:rPr>
      </w:pPr>
      <w:r>
        <w:rPr>
          <w:rFonts w:ascii="Arial" w:hAnsi="Arial"/>
          <w:sz w:val="24"/>
          <w:szCs w:val="24"/>
        </w:rPr>
        <w:t>Discussed Among Members &amp; Practice Management Team</w:t>
      </w:r>
    </w:p>
    <w:p w14:paraId="41C8F396" w14:textId="77777777" w:rsidR="003D0C28" w:rsidRDefault="003D0C28">
      <w:pPr>
        <w:pStyle w:val="NoSpacing"/>
        <w:rPr>
          <w:rFonts w:ascii="Arial" w:eastAsia="Arial" w:hAnsi="Arial" w:cs="Arial"/>
          <w:sz w:val="24"/>
          <w:szCs w:val="24"/>
        </w:rPr>
      </w:pPr>
    </w:p>
    <w:p w14:paraId="72A3D3EC" w14:textId="77777777" w:rsidR="003D0C28" w:rsidRDefault="003D0C28">
      <w:pPr>
        <w:pStyle w:val="NoSpacing"/>
        <w:rPr>
          <w:rFonts w:ascii="Arial" w:eastAsia="Arial" w:hAnsi="Arial" w:cs="Arial"/>
          <w:b/>
          <w:bCs/>
          <w:sz w:val="24"/>
          <w:szCs w:val="24"/>
        </w:rPr>
      </w:pPr>
    </w:p>
    <w:p w14:paraId="28B88E7C" w14:textId="77777777" w:rsidR="003D0C28" w:rsidRDefault="007E7ACC">
      <w:pPr>
        <w:pStyle w:val="NoSpacing"/>
        <w:rPr>
          <w:rFonts w:ascii="Arial" w:eastAsia="Arial" w:hAnsi="Arial" w:cs="Arial"/>
          <w:b/>
          <w:bCs/>
          <w:sz w:val="24"/>
          <w:szCs w:val="24"/>
        </w:rPr>
      </w:pPr>
      <w:r>
        <w:rPr>
          <w:rFonts w:ascii="Arial" w:hAnsi="Arial"/>
          <w:b/>
          <w:bCs/>
          <w:sz w:val="24"/>
          <w:szCs w:val="24"/>
        </w:rPr>
        <w:t>PPG Membership Initiatives</w:t>
      </w:r>
    </w:p>
    <w:p w14:paraId="0D0B940D" w14:textId="77777777" w:rsidR="003D0C28" w:rsidRDefault="003D0C28">
      <w:pPr>
        <w:pStyle w:val="NoSpacing"/>
        <w:rPr>
          <w:rFonts w:ascii="Arial" w:eastAsia="Arial" w:hAnsi="Arial" w:cs="Arial"/>
          <w:sz w:val="24"/>
          <w:szCs w:val="24"/>
        </w:rPr>
      </w:pPr>
    </w:p>
    <w:p w14:paraId="57038DDC" w14:textId="373535D4" w:rsidR="003D0C28" w:rsidRDefault="64874C40">
      <w:pPr>
        <w:pStyle w:val="NoSpacing"/>
        <w:rPr>
          <w:rFonts w:ascii="Arial" w:eastAsia="Arial" w:hAnsi="Arial" w:cs="Arial"/>
          <w:sz w:val="24"/>
          <w:szCs w:val="24"/>
        </w:rPr>
      </w:pPr>
      <w:r w:rsidRPr="64874C40">
        <w:rPr>
          <w:rFonts w:ascii="Arial" w:hAnsi="Arial"/>
          <w:sz w:val="24"/>
          <w:szCs w:val="24"/>
        </w:rPr>
        <w:t xml:space="preserve">RH &amp; DN gave feedback on their activities speaking with patients following the August PPG Meeting. A number of patients </w:t>
      </w:r>
      <w:proofErr w:type="gramStart"/>
      <w:r w:rsidRPr="64874C40">
        <w:rPr>
          <w:rFonts w:ascii="Arial" w:hAnsi="Arial"/>
          <w:sz w:val="24"/>
          <w:szCs w:val="24"/>
        </w:rPr>
        <w:t>had been spoken</w:t>
      </w:r>
      <w:proofErr w:type="gramEnd"/>
      <w:r w:rsidRPr="64874C40">
        <w:rPr>
          <w:rFonts w:ascii="Arial" w:hAnsi="Arial"/>
          <w:sz w:val="24"/>
          <w:szCs w:val="24"/>
        </w:rPr>
        <w:t xml:space="preserve"> to during several visits to the practice. Some had appeared keen to consider joining or finding out more about the group. However, GL said that there had not been any contact from prospective members via the PPG’s email address. </w:t>
      </w:r>
      <w:proofErr w:type="gramStart"/>
      <w:r w:rsidRPr="64874C40">
        <w:rPr>
          <w:rFonts w:ascii="Arial" w:hAnsi="Arial"/>
          <w:sz w:val="24"/>
          <w:szCs w:val="24"/>
        </w:rPr>
        <w:t>Any remaining information leaflets would be returned to the practice by RH</w:t>
      </w:r>
      <w:proofErr w:type="gramEnd"/>
      <w:r w:rsidRPr="64874C40">
        <w:rPr>
          <w:rFonts w:ascii="Arial" w:hAnsi="Arial"/>
          <w:sz w:val="24"/>
          <w:szCs w:val="24"/>
        </w:rPr>
        <w:t xml:space="preserve"> for handing out to patients that expressed an interest in the PPG.</w:t>
      </w:r>
    </w:p>
    <w:p w14:paraId="0E27B00A" w14:textId="77777777" w:rsidR="003D0C28" w:rsidRDefault="003D0C28">
      <w:pPr>
        <w:pStyle w:val="NoSpacing"/>
        <w:rPr>
          <w:rFonts w:ascii="Arial" w:eastAsia="Arial" w:hAnsi="Arial" w:cs="Arial"/>
          <w:sz w:val="24"/>
          <w:szCs w:val="24"/>
        </w:rPr>
      </w:pPr>
    </w:p>
    <w:p w14:paraId="57C8E531" w14:textId="102C088A" w:rsidR="003D0C28" w:rsidRDefault="64874C40">
      <w:pPr>
        <w:pStyle w:val="NoSpacing"/>
        <w:rPr>
          <w:rFonts w:ascii="Arial" w:eastAsia="Arial" w:hAnsi="Arial" w:cs="Arial"/>
          <w:sz w:val="24"/>
          <w:szCs w:val="24"/>
        </w:rPr>
      </w:pPr>
      <w:r w:rsidRPr="64874C40">
        <w:rPr>
          <w:rFonts w:ascii="Arial" w:hAnsi="Arial"/>
          <w:sz w:val="24"/>
          <w:szCs w:val="24"/>
        </w:rPr>
        <w:t xml:space="preserve">ET said that she had encouraged a number of others in the area in which she lives to consider joining the PPG, rather than they moan about issues relating to the practice! Despite the best efforts of everyone, there </w:t>
      </w:r>
      <w:proofErr w:type="gramStart"/>
      <w:r w:rsidRPr="64874C40">
        <w:rPr>
          <w:rFonts w:ascii="Arial" w:hAnsi="Arial"/>
          <w:sz w:val="24"/>
          <w:szCs w:val="24"/>
        </w:rPr>
        <w:t>hadn’t</w:t>
      </w:r>
      <w:proofErr w:type="gramEnd"/>
      <w:r w:rsidRPr="64874C40">
        <w:rPr>
          <w:rFonts w:ascii="Arial" w:hAnsi="Arial"/>
          <w:sz w:val="24"/>
          <w:szCs w:val="24"/>
        </w:rPr>
        <w:t xml:space="preserve"> been any new members since DN joined the group in August 2021. Shelley added that she understood a number of PPG’s were struggling with membership, &amp; the practice was fortunate to </w:t>
      </w:r>
      <w:proofErr w:type="gramStart"/>
      <w:r w:rsidRPr="64874C40">
        <w:rPr>
          <w:rFonts w:ascii="Arial" w:hAnsi="Arial"/>
          <w:sz w:val="24"/>
          <w:szCs w:val="24"/>
        </w:rPr>
        <w:t>have</w:t>
      </w:r>
      <w:proofErr w:type="gramEnd"/>
      <w:r w:rsidRPr="64874C40">
        <w:rPr>
          <w:rFonts w:ascii="Arial" w:hAnsi="Arial"/>
          <w:sz w:val="24"/>
          <w:szCs w:val="24"/>
        </w:rPr>
        <w:t xml:space="preserve"> a strong core of members. </w:t>
      </w:r>
      <w:proofErr w:type="spellStart"/>
      <w:r w:rsidRPr="64874C40">
        <w:rPr>
          <w:rFonts w:ascii="Arial" w:hAnsi="Arial"/>
          <w:sz w:val="24"/>
          <w:szCs w:val="24"/>
        </w:rPr>
        <w:t>Dr</w:t>
      </w:r>
      <w:proofErr w:type="spellEnd"/>
      <w:r w:rsidRPr="64874C40">
        <w:rPr>
          <w:rFonts w:ascii="Arial" w:hAnsi="Arial"/>
          <w:sz w:val="24"/>
          <w:szCs w:val="24"/>
        </w:rPr>
        <w:t xml:space="preserve"> Bhalla said that he believed patient’s lifestyle &amp; their busy lives </w:t>
      </w:r>
      <w:proofErr w:type="gramStart"/>
      <w:r w:rsidRPr="64874C40">
        <w:rPr>
          <w:rFonts w:ascii="Arial" w:hAnsi="Arial"/>
          <w:sz w:val="24"/>
          <w:szCs w:val="24"/>
        </w:rPr>
        <w:t>may</w:t>
      </w:r>
      <w:proofErr w:type="gramEnd"/>
      <w:r w:rsidRPr="64874C40">
        <w:rPr>
          <w:rFonts w:ascii="Arial" w:hAnsi="Arial"/>
          <w:sz w:val="24"/>
          <w:szCs w:val="24"/>
        </w:rPr>
        <w:t xml:space="preserve"> preclude them from joining the PPG. </w:t>
      </w:r>
    </w:p>
    <w:p w14:paraId="60061E4C" w14:textId="77777777" w:rsidR="003D0C28" w:rsidRDefault="003D0C28">
      <w:pPr>
        <w:pStyle w:val="NoSpacing"/>
        <w:rPr>
          <w:rFonts w:ascii="Arial" w:eastAsia="Arial" w:hAnsi="Arial" w:cs="Arial"/>
          <w:sz w:val="24"/>
          <w:szCs w:val="24"/>
        </w:rPr>
      </w:pPr>
    </w:p>
    <w:p w14:paraId="3E5A06FF" w14:textId="1D77EF26" w:rsidR="003D0C28" w:rsidRDefault="64874C40">
      <w:pPr>
        <w:pStyle w:val="NoSpacing"/>
        <w:rPr>
          <w:rFonts w:ascii="Arial" w:eastAsia="Arial" w:hAnsi="Arial" w:cs="Arial"/>
          <w:sz w:val="24"/>
          <w:szCs w:val="24"/>
        </w:rPr>
      </w:pPr>
      <w:r w:rsidRPr="64874C40">
        <w:rPr>
          <w:rFonts w:ascii="Arial" w:hAnsi="Arial"/>
          <w:sz w:val="24"/>
          <w:szCs w:val="24"/>
        </w:rPr>
        <w:t xml:space="preserve">GL suggested that a trial of remote membership </w:t>
      </w:r>
      <w:proofErr w:type="gramStart"/>
      <w:r w:rsidRPr="64874C40">
        <w:rPr>
          <w:rFonts w:ascii="Arial" w:hAnsi="Arial"/>
          <w:sz w:val="24"/>
          <w:szCs w:val="24"/>
        </w:rPr>
        <w:t>be considered</w:t>
      </w:r>
      <w:proofErr w:type="gramEnd"/>
      <w:r w:rsidRPr="64874C40">
        <w:rPr>
          <w:rFonts w:ascii="Arial" w:hAnsi="Arial"/>
          <w:sz w:val="24"/>
          <w:szCs w:val="24"/>
        </w:rPr>
        <w:t xml:space="preserve">, if only to encourage those patients that were unable to make meetings to have an input into the PPG. </w:t>
      </w:r>
      <w:proofErr w:type="spellStart"/>
      <w:r w:rsidRPr="64874C40">
        <w:rPr>
          <w:rFonts w:ascii="Arial" w:hAnsi="Arial"/>
          <w:sz w:val="24"/>
          <w:szCs w:val="24"/>
        </w:rPr>
        <w:t>Dr</w:t>
      </w:r>
      <w:proofErr w:type="spellEnd"/>
      <w:r w:rsidRPr="64874C40">
        <w:rPr>
          <w:rFonts w:ascii="Arial" w:hAnsi="Arial"/>
          <w:sz w:val="24"/>
          <w:szCs w:val="24"/>
        </w:rPr>
        <w:t xml:space="preserve"> Bhalla said that the practice would be able to target particular groups with a text message if the PPG thought it was worthwhile. Everybody agreed that the importance of the text message would be adding value &amp; improvement for the practice, rather than a complaints forum. It </w:t>
      </w:r>
      <w:proofErr w:type="gramStart"/>
      <w:r w:rsidRPr="64874C40">
        <w:rPr>
          <w:rFonts w:ascii="Arial" w:hAnsi="Arial"/>
          <w:sz w:val="24"/>
          <w:szCs w:val="24"/>
        </w:rPr>
        <w:t>was agreed</w:t>
      </w:r>
      <w:proofErr w:type="gramEnd"/>
      <w:r w:rsidRPr="64874C40">
        <w:rPr>
          <w:rFonts w:ascii="Arial" w:hAnsi="Arial"/>
          <w:sz w:val="24"/>
          <w:szCs w:val="24"/>
        </w:rPr>
        <w:t xml:space="preserve"> that the group would come up with some ideas for moving the action forward in advance of the next meeting. </w:t>
      </w:r>
    </w:p>
    <w:p w14:paraId="44EAFD9C" w14:textId="77777777" w:rsidR="003D0C28" w:rsidRDefault="003D0C28">
      <w:pPr>
        <w:pStyle w:val="NoSpacing"/>
        <w:rPr>
          <w:rFonts w:ascii="Arial" w:eastAsia="Arial" w:hAnsi="Arial" w:cs="Arial"/>
          <w:sz w:val="24"/>
          <w:szCs w:val="24"/>
        </w:rPr>
      </w:pPr>
    </w:p>
    <w:p w14:paraId="4B94D5A5" w14:textId="77777777" w:rsidR="003D0C28" w:rsidRDefault="003D0C28">
      <w:pPr>
        <w:pStyle w:val="NoSpacing"/>
        <w:rPr>
          <w:rFonts w:ascii="Arial" w:eastAsia="Arial" w:hAnsi="Arial" w:cs="Arial"/>
          <w:b/>
          <w:bCs/>
          <w:sz w:val="24"/>
          <w:szCs w:val="24"/>
        </w:rPr>
      </w:pPr>
    </w:p>
    <w:p w14:paraId="600A33A8" w14:textId="77777777" w:rsidR="003D0C28" w:rsidRDefault="007E7ACC">
      <w:pPr>
        <w:pStyle w:val="NoSpacing"/>
        <w:rPr>
          <w:rFonts w:ascii="Arial" w:eastAsia="Arial" w:hAnsi="Arial" w:cs="Arial"/>
          <w:b/>
          <w:bCs/>
          <w:sz w:val="24"/>
          <w:szCs w:val="24"/>
        </w:rPr>
      </w:pPr>
      <w:r>
        <w:rPr>
          <w:rFonts w:ascii="Arial" w:hAnsi="Arial"/>
          <w:b/>
          <w:bCs/>
          <w:sz w:val="24"/>
          <w:szCs w:val="24"/>
        </w:rPr>
        <w:t xml:space="preserve">Staff Changes </w:t>
      </w:r>
    </w:p>
    <w:p w14:paraId="3DEEC669" w14:textId="77777777" w:rsidR="003D0C28" w:rsidRDefault="003D0C28">
      <w:pPr>
        <w:pStyle w:val="NoSpacing"/>
        <w:rPr>
          <w:rFonts w:ascii="Arial" w:eastAsia="Arial" w:hAnsi="Arial" w:cs="Arial"/>
          <w:sz w:val="24"/>
          <w:szCs w:val="24"/>
        </w:rPr>
      </w:pPr>
    </w:p>
    <w:p w14:paraId="33C845B0" w14:textId="1ACD195C" w:rsidR="003D0C28" w:rsidRDefault="64874C40">
      <w:pPr>
        <w:pStyle w:val="NoSpacing"/>
        <w:rPr>
          <w:rFonts w:ascii="Arial" w:eastAsia="Arial" w:hAnsi="Arial" w:cs="Arial"/>
          <w:sz w:val="24"/>
          <w:szCs w:val="24"/>
        </w:rPr>
      </w:pPr>
      <w:proofErr w:type="spellStart"/>
      <w:r w:rsidRPr="64874C40">
        <w:rPr>
          <w:rFonts w:ascii="Arial" w:hAnsi="Arial"/>
          <w:sz w:val="24"/>
          <w:szCs w:val="24"/>
        </w:rPr>
        <w:t>Dr</w:t>
      </w:r>
      <w:proofErr w:type="spellEnd"/>
      <w:r w:rsidRPr="64874C40">
        <w:rPr>
          <w:rFonts w:ascii="Arial" w:hAnsi="Arial"/>
          <w:sz w:val="24"/>
          <w:szCs w:val="24"/>
        </w:rPr>
        <w:t xml:space="preserve"> Bhalla provided the group with an update on the staff changes that had taken place since the last meeting. Lesley </w:t>
      </w:r>
      <w:proofErr w:type="spellStart"/>
      <w:r w:rsidRPr="64874C40">
        <w:rPr>
          <w:rFonts w:ascii="Arial" w:hAnsi="Arial"/>
          <w:sz w:val="24"/>
          <w:szCs w:val="24"/>
        </w:rPr>
        <w:t>Ndreu</w:t>
      </w:r>
      <w:proofErr w:type="spellEnd"/>
      <w:r w:rsidRPr="64874C40">
        <w:rPr>
          <w:rFonts w:ascii="Arial" w:hAnsi="Arial"/>
          <w:sz w:val="24"/>
          <w:szCs w:val="24"/>
        </w:rPr>
        <w:t xml:space="preserve"> had joined the clinical staff as a Practice Nurse. Another nurse would be joining the practice in February of next year. At the time of the meeting, the clinical establishment was up to full strength. </w:t>
      </w:r>
    </w:p>
    <w:p w14:paraId="3656B9AB" w14:textId="77777777" w:rsidR="003D0C28" w:rsidRDefault="003D0C28">
      <w:pPr>
        <w:pStyle w:val="NoSpacing"/>
        <w:rPr>
          <w:rFonts w:ascii="Arial" w:eastAsia="Arial" w:hAnsi="Arial" w:cs="Arial"/>
          <w:sz w:val="24"/>
          <w:szCs w:val="24"/>
        </w:rPr>
      </w:pPr>
    </w:p>
    <w:p w14:paraId="09567AF8" w14:textId="77777777" w:rsidR="003D0C28" w:rsidRDefault="007E7ACC">
      <w:pPr>
        <w:pStyle w:val="NoSpacing"/>
        <w:rPr>
          <w:rFonts w:ascii="Arial" w:eastAsia="Arial" w:hAnsi="Arial" w:cs="Arial"/>
          <w:sz w:val="24"/>
          <w:szCs w:val="24"/>
        </w:rPr>
      </w:pPr>
      <w:proofErr w:type="spellStart"/>
      <w:r>
        <w:rPr>
          <w:rFonts w:ascii="Arial" w:hAnsi="Arial"/>
          <w:sz w:val="24"/>
          <w:szCs w:val="24"/>
        </w:rPr>
        <w:lastRenderedPageBreak/>
        <w:t>Dr</w:t>
      </w:r>
      <w:proofErr w:type="spellEnd"/>
      <w:r>
        <w:rPr>
          <w:rFonts w:ascii="Arial" w:hAnsi="Arial"/>
          <w:sz w:val="24"/>
          <w:szCs w:val="24"/>
        </w:rPr>
        <w:t xml:space="preserve"> Bhalla said that his administration team were at times struggling to cope with the numbers of enquiries emanating from patients, hospitals &amp; other external </w:t>
      </w:r>
      <w:proofErr w:type="spellStart"/>
      <w:r>
        <w:rPr>
          <w:rFonts w:ascii="Arial" w:hAnsi="Arial"/>
          <w:sz w:val="24"/>
          <w:szCs w:val="24"/>
        </w:rPr>
        <w:t>organisations</w:t>
      </w:r>
      <w:proofErr w:type="spellEnd"/>
      <w:r>
        <w:rPr>
          <w:rFonts w:ascii="Arial" w:hAnsi="Arial"/>
          <w:sz w:val="24"/>
          <w:szCs w:val="24"/>
        </w:rPr>
        <w:t>. At the time of the meeting, practice is</w:t>
      </w:r>
      <w:r>
        <w:rPr>
          <w:rFonts w:ascii="Arial" w:hAnsi="Arial"/>
          <w:sz w:val="24"/>
          <w:szCs w:val="24"/>
        </w:rPr>
        <w:t xml:space="preserve"> looking to recruit two administration staff. </w:t>
      </w:r>
      <w:proofErr w:type="spellStart"/>
      <w:r>
        <w:rPr>
          <w:rFonts w:ascii="Arial" w:hAnsi="Arial"/>
          <w:sz w:val="24"/>
          <w:szCs w:val="24"/>
        </w:rPr>
        <w:t>Dr</w:t>
      </w:r>
      <w:proofErr w:type="spellEnd"/>
      <w:r>
        <w:rPr>
          <w:rFonts w:ascii="Arial" w:hAnsi="Arial"/>
          <w:sz w:val="24"/>
          <w:szCs w:val="24"/>
        </w:rPr>
        <w:t xml:space="preserve"> Bhalla paid credit to their resilience in what he described as, on occasions, difficult circumstances.</w:t>
      </w:r>
    </w:p>
    <w:p w14:paraId="45FB0818" w14:textId="77777777" w:rsidR="003D0C28" w:rsidRDefault="003D0C28">
      <w:pPr>
        <w:pStyle w:val="NoSpacing"/>
        <w:rPr>
          <w:rFonts w:ascii="Arial" w:eastAsia="Arial" w:hAnsi="Arial" w:cs="Arial"/>
          <w:sz w:val="24"/>
          <w:szCs w:val="24"/>
        </w:rPr>
      </w:pPr>
    </w:p>
    <w:p w14:paraId="049F31CB" w14:textId="77777777" w:rsidR="003D0C28" w:rsidRDefault="003D0C28">
      <w:pPr>
        <w:pStyle w:val="NoSpacing"/>
        <w:rPr>
          <w:rFonts w:ascii="Arial" w:eastAsia="Arial" w:hAnsi="Arial" w:cs="Arial"/>
          <w:b/>
          <w:bCs/>
          <w:sz w:val="24"/>
          <w:szCs w:val="24"/>
        </w:rPr>
      </w:pPr>
    </w:p>
    <w:p w14:paraId="1C584A43" w14:textId="77777777" w:rsidR="003D0C28" w:rsidRDefault="007E7ACC">
      <w:pPr>
        <w:pStyle w:val="NoSpacing"/>
        <w:rPr>
          <w:rFonts w:ascii="Arial" w:eastAsia="Arial" w:hAnsi="Arial" w:cs="Arial"/>
          <w:b/>
          <w:bCs/>
          <w:sz w:val="24"/>
          <w:szCs w:val="24"/>
        </w:rPr>
      </w:pPr>
      <w:r>
        <w:rPr>
          <w:rFonts w:ascii="Arial" w:hAnsi="Arial"/>
          <w:b/>
          <w:bCs/>
          <w:sz w:val="24"/>
          <w:szCs w:val="24"/>
        </w:rPr>
        <w:t>Ask First</w:t>
      </w:r>
    </w:p>
    <w:p w14:paraId="53128261" w14:textId="77777777" w:rsidR="003D0C28" w:rsidRDefault="003D0C28">
      <w:pPr>
        <w:pStyle w:val="NoSpacing"/>
        <w:rPr>
          <w:rFonts w:ascii="Arial" w:eastAsia="Arial" w:hAnsi="Arial" w:cs="Arial"/>
          <w:sz w:val="24"/>
          <w:szCs w:val="24"/>
        </w:rPr>
      </w:pPr>
    </w:p>
    <w:p w14:paraId="64126A3E" w14:textId="026B5C7B" w:rsidR="003D0C28" w:rsidRDefault="64874C40">
      <w:pPr>
        <w:pStyle w:val="NoSpacing"/>
        <w:rPr>
          <w:rFonts w:ascii="Arial" w:eastAsia="Arial" w:hAnsi="Arial" w:cs="Arial"/>
          <w:sz w:val="24"/>
          <w:szCs w:val="24"/>
        </w:rPr>
      </w:pPr>
      <w:r w:rsidRPr="64874C40">
        <w:rPr>
          <w:rFonts w:ascii="Arial" w:hAnsi="Arial"/>
          <w:sz w:val="24"/>
          <w:szCs w:val="24"/>
        </w:rPr>
        <w:t xml:space="preserve">There continued to be a drive via texts, &amp; in-practice advertising to encourage patients to use the AskFirst App to book appointments etc. Despite this, the take up from patients appears to have plateaued. </w:t>
      </w:r>
      <w:proofErr w:type="spellStart"/>
      <w:r w:rsidRPr="64874C40">
        <w:rPr>
          <w:rFonts w:ascii="Arial" w:hAnsi="Arial"/>
          <w:sz w:val="24"/>
          <w:szCs w:val="24"/>
        </w:rPr>
        <w:t>Dr</w:t>
      </w:r>
      <w:proofErr w:type="spellEnd"/>
      <w:r w:rsidRPr="64874C40">
        <w:rPr>
          <w:rFonts w:ascii="Arial" w:hAnsi="Arial"/>
          <w:sz w:val="24"/>
          <w:szCs w:val="24"/>
        </w:rPr>
        <w:t xml:space="preserve"> Bhalla confirmed that the use of the App was by far the best way to book appointments, as all appointments on the surgery’s computer system mirrored what was available via the App. It was suggested that if the booking of appointments via the App </w:t>
      </w:r>
      <w:proofErr w:type="gramStart"/>
      <w:r w:rsidRPr="64874C40">
        <w:rPr>
          <w:rFonts w:ascii="Arial" w:hAnsi="Arial"/>
          <w:sz w:val="24"/>
          <w:szCs w:val="24"/>
        </w:rPr>
        <w:t>was</w:t>
      </w:r>
      <w:proofErr w:type="gramEnd"/>
      <w:r w:rsidRPr="64874C40">
        <w:rPr>
          <w:rFonts w:ascii="Arial" w:hAnsi="Arial"/>
          <w:sz w:val="24"/>
          <w:szCs w:val="24"/>
        </w:rPr>
        <w:t xml:space="preserve"> to become ‘business as usual’, it would take some time as those patients with Smart Phones became the majority of patients on the practice list. ET &amp; Monika were going to meet the following day to download the App on ET’s mobile.</w:t>
      </w:r>
    </w:p>
    <w:p w14:paraId="62486C05" w14:textId="77777777" w:rsidR="003D0C28" w:rsidRDefault="003D0C28">
      <w:pPr>
        <w:pStyle w:val="NoSpacing"/>
        <w:rPr>
          <w:rFonts w:ascii="Arial" w:eastAsia="Arial" w:hAnsi="Arial" w:cs="Arial"/>
          <w:sz w:val="24"/>
          <w:szCs w:val="24"/>
        </w:rPr>
      </w:pPr>
    </w:p>
    <w:p w14:paraId="4101652C" w14:textId="77777777" w:rsidR="003D0C28" w:rsidRDefault="003D0C28">
      <w:pPr>
        <w:pStyle w:val="NoSpacing"/>
        <w:rPr>
          <w:rFonts w:ascii="Arial" w:eastAsia="Arial" w:hAnsi="Arial" w:cs="Arial"/>
          <w:b/>
          <w:bCs/>
          <w:sz w:val="24"/>
          <w:szCs w:val="24"/>
        </w:rPr>
      </w:pPr>
    </w:p>
    <w:p w14:paraId="6A8809E8" w14:textId="77777777" w:rsidR="003D0C28" w:rsidRDefault="007E7ACC">
      <w:pPr>
        <w:pStyle w:val="NoSpacing"/>
        <w:rPr>
          <w:rFonts w:ascii="Arial" w:eastAsia="Arial" w:hAnsi="Arial" w:cs="Arial"/>
          <w:b/>
          <w:bCs/>
          <w:sz w:val="24"/>
          <w:szCs w:val="24"/>
        </w:rPr>
      </w:pPr>
      <w:r>
        <w:rPr>
          <w:rFonts w:ascii="Arial" w:hAnsi="Arial"/>
          <w:b/>
          <w:bCs/>
          <w:sz w:val="24"/>
          <w:szCs w:val="24"/>
        </w:rPr>
        <w:t>Telephone Waiting Times</w:t>
      </w:r>
    </w:p>
    <w:p w14:paraId="4B99056E" w14:textId="77777777" w:rsidR="003D0C28" w:rsidRDefault="003D0C28">
      <w:pPr>
        <w:pStyle w:val="NoSpacing"/>
        <w:rPr>
          <w:rFonts w:ascii="Arial" w:eastAsia="Arial" w:hAnsi="Arial" w:cs="Arial"/>
          <w:sz w:val="24"/>
          <w:szCs w:val="24"/>
        </w:rPr>
      </w:pPr>
    </w:p>
    <w:p w14:paraId="20297413" w14:textId="77777777" w:rsidR="003D0C28" w:rsidRDefault="007E7ACC">
      <w:pPr>
        <w:pStyle w:val="NoSpacing"/>
        <w:rPr>
          <w:rFonts w:ascii="Arial" w:eastAsia="Arial" w:hAnsi="Arial" w:cs="Arial"/>
          <w:sz w:val="24"/>
          <w:szCs w:val="24"/>
        </w:rPr>
      </w:pPr>
      <w:r>
        <w:rPr>
          <w:rFonts w:ascii="Arial" w:hAnsi="Arial"/>
          <w:sz w:val="24"/>
          <w:szCs w:val="24"/>
        </w:rPr>
        <w:t xml:space="preserve">Following on from the issues raised at the August meeting, </w:t>
      </w:r>
      <w:proofErr w:type="spellStart"/>
      <w:r>
        <w:rPr>
          <w:rFonts w:ascii="Arial" w:hAnsi="Arial"/>
          <w:sz w:val="24"/>
          <w:szCs w:val="24"/>
        </w:rPr>
        <w:t>Dr</w:t>
      </w:r>
      <w:proofErr w:type="spellEnd"/>
      <w:r>
        <w:rPr>
          <w:rFonts w:ascii="Arial" w:hAnsi="Arial"/>
          <w:sz w:val="24"/>
          <w:szCs w:val="24"/>
        </w:rPr>
        <w:t xml:space="preserve"> Bhalla said that there continued to be a problem with calls to the practice, </w:t>
      </w:r>
      <w:r>
        <w:rPr>
          <w:rFonts w:ascii="Arial" w:hAnsi="Arial"/>
          <w:sz w:val="24"/>
          <w:szCs w:val="24"/>
        </w:rPr>
        <w:t>‘</w:t>
      </w:r>
      <w:r>
        <w:rPr>
          <w:rFonts w:ascii="Arial" w:hAnsi="Arial"/>
          <w:sz w:val="24"/>
          <w:szCs w:val="24"/>
        </w:rPr>
        <w:t>dro</w:t>
      </w:r>
      <w:r>
        <w:rPr>
          <w:rFonts w:ascii="Arial" w:hAnsi="Arial"/>
          <w:sz w:val="24"/>
          <w:szCs w:val="24"/>
        </w:rPr>
        <w:t>pping off</w:t>
      </w:r>
      <w:r>
        <w:rPr>
          <w:rFonts w:ascii="Arial" w:hAnsi="Arial"/>
          <w:sz w:val="24"/>
          <w:szCs w:val="24"/>
        </w:rPr>
        <w:t xml:space="preserve">’ </w:t>
      </w:r>
      <w:r>
        <w:rPr>
          <w:rFonts w:ascii="Arial" w:hAnsi="Arial"/>
          <w:sz w:val="24"/>
          <w:szCs w:val="24"/>
        </w:rPr>
        <w:t xml:space="preserve">without being answered. </w:t>
      </w:r>
      <w:proofErr w:type="gramStart"/>
      <w:r>
        <w:rPr>
          <w:rFonts w:ascii="Arial" w:hAnsi="Arial"/>
          <w:sz w:val="24"/>
          <w:szCs w:val="24"/>
        </w:rPr>
        <w:t>This ongoing issue was being addressed by the suppliers</w:t>
      </w:r>
      <w:proofErr w:type="gramEnd"/>
      <w:r>
        <w:rPr>
          <w:rFonts w:ascii="Arial" w:hAnsi="Arial"/>
          <w:sz w:val="24"/>
          <w:szCs w:val="24"/>
        </w:rPr>
        <w:t>! Generally, according to the practice statistics, the average waiting time remained around 5 minutes. There were team of four personnel answering telephones, with ad</w:t>
      </w:r>
      <w:r>
        <w:rPr>
          <w:rFonts w:ascii="Arial" w:hAnsi="Arial"/>
          <w:sz w:val="24"/>
          <w:szCs w:val="24"/>
        </w:rPr>
        <w:t xml:space="preserve">ditional resource when required. Monika said that she was able to monitor waiting times from her computer, &amp; if waiting times appeared excessive, she was able to assist. </w:t>
      </w:r>
    </w:p>
    <w:p w14:paraId="1299C43A" w14:textId="77777777" w:rsidR="003D0C28" w:rsidRDefault="003D0C28">
      <w:pPr>
        <w:pStyle w:val="NoSpacing"/>
        <w:rPr>
          <w:rFonts w:ascii="Arial" w:eastAsia="Arial" w:hAnsi="Arial" w:cs="Arial"/>
          <w:sz w:val="24"/>
          <w:szCs w:val="24"/>
        </w:rPr>
      </w:pPr>
    </w:p>
    <w:p w14:paraId="1B0EB1ED" w14:textId="77777777" w:rsidR="003D0C28" w:rsidRDefault="007E7ACC">
      <w:pPr>
        <w:pStyle w:val="NoSpacing"/>
        <w:rPr>
          <w:rFonts w:ascii="Arial" w:eastAsia="Arial" w:hAnsi="Arial" w:cs="Arial"/>
          <w:sz w:val="24"/>
          <w:szCs w:val="24"/>
        </w:rPr>
      </w:pPr>
      <w:r>
        <w:rPr>
          <w:rFonts w:ascii="Arial" w:hAnsi="Arial"/>
          <w:sz w:val="24"/>
          <w:szCs w:val="24"/>
        </w:rPr>
        <w:t xml:space="preserve">Again, by far &amp; large the majority of calls were patients seeking appointments with </w:t>
      </w:r>
      <w:r>
        <w:rPr>
          <w:rFonts w:ascii="Arial" w:hAnsi="Arial"/>
          <w:sz w:val="24"/>
          <w:szCs w:val="24"/>
        </w:rPr>
        <w:t xml:space="preserve">clinicians. Asked if the practice list continued to increase, thereby impacting on the number of telephone calls, </w:t>
      </w:r>
      <w:proofErr w:type="spellStart"/>
      <w:r>
        <w:rPr>
          <w:rFonts w:ascii="Arial" w:hAnsi="Arial"/>
          <w:sz w:val="24"/>
          <w:szCs w:val="24"/>
        </w:rPr>
        <w:t>Dr</w:t>
      </w:r>
      <w:proofErr w:type="spellEnd"/>
      <w:r>
        <w:rPr>
          <w:rFonts w:ascii="Arial" w:hAnsi="Arial"/>
          <w:sz w:val="24"/>
          <w:szCs w:val="24"/>
        </w:rPr>
        <w:t xml:space="preserve"> Bhalla said that at around 17,500 patients, there had been little or no increase since the summer. </w:t>
      </w:r>
    </w:p>
    <w:p w14:paraId="4DDBEF00" w14:textId="77777777" w:rsidR="003D0C28" w:rsidRDefault="003D0C28">
      <w:pPr>
        <w:pStyle w:val="NoSpacing"/>
        <w:rPr>
          <w:rFonts w:ascii="Arial" w:eastAsia="Arial" w:hAnsi="Arial" w:cs="Arial"/>
          <w:sz w:val="24"/>
          <w:szCs w:val="24"/>
        </w:rPr>
      </w:pPr>
    </w:p>
    <w:p w14:paraId="3461D779" w14:textId="77777777" w:rsidR="003D0C28" w:rsidRDefault="003D0C28">
      <w:pPr>
        <w:pStyle w:val="NoSpacing"/>
        <w:rPr>
          <w:rFonts w:ascii="Arial" w:eastAsia="Arial" w:hAnsi="Arial" w:cs="Arial"/>
          <w:b/>
          <w:bCs/>
          <w:sz w:val="24"/>
          <w:szCs w:val="24"/>
        </w:rPr>
      </w:pPr>
    </w:p>
    <w:p w14:paraId="157A7783" w14:textId="77777777" w:rsidR="003D0C28" w:rsidRDefault="007E7ACC">
      <w:pPr>
        <w:pStyle w:val="NoSpacing"/>
        <w:rPr>
          <w:rFonts w:ascii="Arial" w:eastAsia="Arial" w:hAnsi="Arial" w:cs="Arial"/>
          <w:b/>
          <w:bCs/>
          <w:sz w:val="24"/>
          <w:szCs w:val="24"/>
        </w:rPr>
      </w:pPr>
      <w:r>
        <w:rPr>
          <w:rFonts w:ascii="Arial" w:hAnsi="Arial"/>
          <w:b/>
          <w:bCs/>
          <w:sz w:val="24"/>
          <w:szCs w:val="24"/>
        </w:rPr>
        <w:t>Flu Jab Take Up</w:t>
      </w:r>
    </w:p>
    <w:p w14:paraId="3CF2D8B6" w14:textId="77777777" w:rsidR="003D0C28" w:rsidRDefault="003D0C28">
      <w:pPr>
        <w:pStyle w:val="NoSpacing"/>
        <w:rPr>
          <w:rFonts w:ascii="Arial" w:eastAsia="Arial" w:hAnsi="Arial" w:cs="Arial"/>
          <w:sz w:val="24"/>
          <w:szCs w:val="24"/>
        </w:rPr>
      </w:pPr>
    </w:p>
    <w:p w14:paraId="629EB962" w14:textId="7D2F3CE4" w:rsidR="003D0C28" w:rsidRDefault="64874C40">
      <w:pPr>
        <w:pStyle w:val="NoSpacing"/>
        <w:rPr>
          <w:rFonts w:ascii="Arial" w:eastAsia="Arial" w:hAnsi="Arial" w:cs="Arial"/>
          <w:sz w:val="24"/>
          <w:szCs w:val="24"/>
        </w:rPr>
      </w:pPr>
      <w:r w:rsidRPr="64874C40">
        <w:rPr>
          <w:rFonts w:ascii="Arial" w:hAnsi="Arial"/>
          <w:sz w:val="24"/>
          <w:szCs w:val="24"/>
        </w:rPr>
        <w:t xml:space="preserve">The take up of Flu Jabs by patients that qualified by age or other conditions had been a success story this autumn. </w:t>
      </w:r>
      <w:proofErr w:type="gramStart"/>
      <w:r w:rsidRPr="64874C40">
        <w:rPr>
          <w:rFonts w:ascii="Arial" w:hAnsi="Arial"/>
          <w:sz w:val="24"/>
          <w:szCs w:val="24"/>
        </w:rPr>
        <w:t>The continuing Saturday morning sessions at the practice had been welcomed by patients</w:t>
      </w:r>
      <w:proofErr w:type="gramEnd"/>
      <w:r w:rsidRPr="64874C40">
        <w:rPr>
          <w:rFonts w:ascii="Arial" w:hAnsi="Arial"/>
          <w:sz w:val="24"/>
          <w:szCs w:val="24"/>
        </w:rPr>
        <w:t xml:space="preserve">. Another session </w:t>
      </w:r>
      <w:proofErr w:type="gramStart"/>
      <w:r w:rsidRPr="64874C40">
        <w:rPr>
          <w:rFonts w:ascii="Arial" w:hAnsi="Arial"/>
          <w:sz w:val="24"/>
          <w:szCs w:val="24"/>
        </w:rPr>
        <w:t>was planned</w:t>
      </w:r>
      <w:proofErr w:type="gramEnd"/>
      <w:r w:rsidRPr="64874C40">
        <w:rPr>
          <w:rFonts w:ascii="Arial" w:hAnsi="Arial"/>
          <w:sz w:val="24"/>
          <w:szCs w:val="24"/>
        </w:rPr>
        <w:t xml:space="preserve"> for this forthcoming Saturday 12 November 2022 from 08:00hrs – 13:00hrs. GL made mention of the positive comments on the ‘Belvedere Banter’ Facebook Page about Flu Jab initiative. </w:t>
      </w:r>
      <w:proofErr w:type="spellStart"/>
      <w:r w:rsidRPr="64874C40">
        <w:rPr>
          <w:rFonts w:ascii="Arial" w:hAnsi="Arial"/>
          <w:sz w:val="24"/>
          <w:szCs w:val="24"/>
        </w:rPr>
        <w:t>Dr</w:t>
      </w:r>
      <w:proofErr w:type="spellEnd"/>
      <w:r w:rsidRPr="64874C40">
        <w:rPr>
          <w:rFonts w:ascii="Arial" w:hAnsi="Arial"/>
          <w:sz w:val="24"/>
          <w:szCs w:val="24"/>
        </w:rPr>
        <w:t xml:space="preserve"> Bhalla said that the practice had achieved one of the highest uptake in the area.</w:t>
      </w:r>
    </w:p>
    <w:p w14:paraId="0FB78278" w14:textId="77777777" w:rsidR="003D0C28" w:rsidRDefault="003D0C28">
      <w:pPr>
        <w:pStyle w:val="NoSpacing"/>
        <w:tabs>
          <w:tab w:val="left" w:pos="6135"/>
        </w:tabs>
        <w:rPr>
          <w:rFonts w:ascii="Arial" w:eastAsia="Arial" w:hAnsi="Arial" w:cs="Arial"/>
          <w:sz w:val="24"/>
          <w:szCs w:val="24"/>
        </w:rPr>
      </w:pPr>
    </w:p>
    <w:p w14:paraId="51CDB318" w14:textId="77777777" w:rsidR="003D0C28" w:rsidRDefault="007E7ACC">
      <w:pPr>
        <w:pStyle w:val="NoSpacing"/>
        <w:rPr>
          <w:rFonts w:ascii="Arial" w:eastAsia="Arial" w:hAnsi="Arial" w:cs="Arial"/>
          <w:sz w:val="24"/>
          <w:szCs w:val="24"/>
        </w:rPr>
      </w:pPr>
      <w:r>
        <w:rPr>
          <w:rFonts w:ascii="Arial" w:hAnsi="Arial"/>
          <w:sz w:val="24"/>
          <w:szCs w:val="24"/>
        </w:rPr>
        <w:t xml:space="preserve">He added that </w:t>
      </w:r>
      <w:r>
        <w:rPr>
          <w:rFonts w:ascii="Arial" w:hAnsi="Arial"/>
          <w:sz w:val="24"/>
          <w:szCs w:val="24"/>
        </w:rPr>
        <w:t xml:space="preserve">apart from the Flu Jab initiative, the practice was undertaking Covid-19, Shingles &amp; Polio vaccinations on a regular basis. </w:t>
      </w:r>
    </w:p>
    <w:p w14:paraId="1FC39945" w14:textId="77777777" w:rsidR="003D0C28" w:rsidRDefault="003D0C28">
      <w:pPr>
        <w:pStyle w:val="NoSpacing"/>
        <w:rPr>
          <w:rFonts w:ascii="Arial" w:eastAsia="Arial" w:hAnsi="Arial" w:cs="Arial"/>
          <w:b/>
          <w:bCs/>
          <w:sz w:val="24"/>
          <w:szCs w:val="24"/>
        </w:rPr>
      </w:pPr>
    </w:p>
    <w:p w14:paraId="2D180683" w14:textId="77777777" w:rsidR="003D0C28" w:rsidRDefault="007E7ACC">
      <w:pPr>
        <w:pStyle w:val="NoSpacing"/>
        <w:rPr>
          <w:rFonts w:ascii="Arial" w:eastAsia="Arial" w:hAnsi="Arial" w:cs="Arial"/>
          <w:b/>
          <w:bCs/>
          <w:sz w:val="24"/>
          <w:szCs w:val="24"/>
        </w:rPr>
      </w:pPr>
      <w:r>
        <w:rPr>
          <w:rFonts w:ascii="Arial" w:hAnsi="Arial"/>
          <w:b/>
          <w:bCs/>
          <w:sz w:val="24"/>
          <w:szCs w:val="24"/>
        </w:rPr>
        <w:t>Any Other Business</w:t>
      </w:r>
    </w:p>
    <w:p w14:paraId="0562CB0E" w14:textId="77777777" w:rsidR="003D0C28" w:rsidRDefault="003D0C28">
      <w:pPr>
        <w:pStyle w:val="NoSpacing"/>
        <w:rPr>
          <w:rFonts w:ascii="Arial" w:eastAsia="Arial" w:hAnsi="Arial" w:cs="Arial"/>
          <w:sz w:val="24"/>
          <w:szCs w:val="24"/>
        </w:rPr>
      </w:pPr>
    </w:p>
    <w:p w14:paraId="0338ECD2" w14:textId="77777777" w:rsidR="003D0C28" w:rsidRDefault="007E7ACC">
      <w:pPr>
        <w:pStyle w:val="NoSpacing"/>
        <w:rPr>
          <w:rFonts w:ascii="Arial" w:eastAsia="Arial" w:hAnsi="Arial" w:cs="Arial"/>
          <w:b/>
          <w:bCs/>
          <w:sz w:val="24"/>
          <w:szCs w:val="24"/>
        </w:rPr>
      </w:pPr>
      <w:r>
        <w:rPr>
          <w:rFonts w:ascii="Arial" w:hAnsi="Arial"/>
          <w:b/>
          <w:bCs/>
          <w:sz w:val="24"/>
          <w:szCs w:val="24"/>
        </w:rPr>
        <w:t>Did Not Attend (DNA) Appointments</w:t>
      </w:r>
    </w:p>
    <w:p w14:paraId="34CE0A41" w14:textId="77777777" w:rsidR="003D0C28" w:rsidRDefault="003D0C28">
      <w:pPr>
        <w:pStyle w:val="NoSpacing"/>
        <w:rPr>
          <w:rFonts w:ascii="Arial" w:eastAsia="Arial" w:hAnsi="Arial" w:cs="Arial"/>
          <w:sz w:val="24"/>
          <w:szCs w:val="24"/>
        </w:rPr>
      </w:pPr>
    </w:p>
    <w:p w14:paraId="5BF5BC9F" w14:textId="21FA9F1C" w:rsidR="003D0C28" w:rsidRDefault="64874C40">
      <w:pPr>
        <w:pStyle w:val="NoSpacing"/>
        <w:rPr>
          <w:rFonts w:ascii="Arial" w:eastAsia="Arial" w:hAnsi="Arial" w:cs="Arial"/>
          <w:sz w:val="24"/>
          <w:szCs w:val="24"/>
        </w:rPr>
      </w:pPr>
      <w:r w:rsidRPr="64874C40">
        <w:rPr>
          <w:rFonts w:ascii="Arial" w:hAnsi="Arial"/>
          <w:sz w:val="24"/>
          <w:szCs w:val="24"/>
        </w:rPr>
        <w:t xml:space="preserve">CP raised the issue of DNAs, &amp; asked if they remained at a high level. While the practice </w:t>
      </w:r>
      <w:proofErr w:type="gramStart"/>
      <w:r w:rsidRPr="64874C40">
        <w:rPr>
          <w:rFonts w:ascii="Arial" w:hAnsi="Arial"/>
          <w:sz w:val="24"/>
          <w:szCs w:val="24"/>
        </w:rPr>
        <w:t>didn’t</w:t>
      </w:r>
      <w:proofErr w:type="gramEnd"/>
      <w:r w:rsidRPr="64874C40">
        <w:rPr>
          <w:rFonts w:ascii="Arial" w:hAnsi="Arial"/>
          <w:sz w:val="24"/>
          <w:szCs w:val="24"/>
        </w:rPr>
        <w:t xml:space="preserve"> have specific numbers to hand at the meeting, the major concern for the practice were the number of missed appointments with the nursing team. </w:t>
      </w:r>
      <w:proofErr w:type="spellStart"/>
      <w:r w:rsidRPr="64874C40">
        <w:rPr>
          <w:rFonts w:ascii="Arial" w:hAnsi="Arial"/>
          <w:sz w:val="24"/>
          <w:szCs w:val="24"/>
        </w:rPr>
        <w:t>Dr</w:t>
      </w:r>
      <w:proofErr w:type="spellEnd"/>
      <w:r w:rsidRPr="64874C40">
        <w:rPr>
          <w:rFonts w:ascii="Arial" w:hAnsi="Arial"/>
          <w:sz w:val="24"/>
          <w:szCs w:val="24"/>
        </w:rPr>
        <w:t xml:space="preserve"> Bhalla provided as an example of a recent situation when on one day </w:t>
      </w:r>
      <w:proofErr w:type="gramStart"/>
      <w:r w:rsidRPr="64874C40">
        <w:rPr>
          <w:rFonts w:ascii="Arial" w:hAnsi="Arial"/>
          <w:sz w:val="24"/>
          <w:szCs w:val="24"/>
        </w:rPr>
        <w:t>5</w:t>
      </w:r>
      <w:proofErr w:type="gramEnd"/>
      <w:r w:rsidRPr="64874C40">
        <w:rPr>
          <w:rFonts w:ascii="Arial" w:hAnsi="Arial"/>
          <w:sz w:val="24"/>
          <w:szCs w:val="24"/>
        </w:rPr>
        <w:t xml:space="preserve"> appointments were missed for one of his practice nurses. This despite all patients </w:t>
      </w:r>
      <w:proofErr w:type="gramStart"/>
      <w:r w:rsidRPr="64874C40">
        <w:rPr>
          <w:rFonts w:ascii="Arial" w:hAnsi="Arial"/>
          <w:sz w:val="24"/>
          <w:szCs w:val="24"/>
        </w:rPr>
        <w:t>being reminded</w:t>
      </w:r>
      <w:proofErr w:type="gramEnd"/>
      <w:r w:rsidRPr="64874C40">
        <w:rPr>
          <w:rFonts w:ascii="Arial" w:hAnsi="Arial"/>
          <w:sz w:val="24"/>
          <w:szCs w:val="24"/>
        </w:rPr>
        <w:t xml:space="preserve"> the day before their appointment to cancel if not required. </w:t>
      </w:r>
    </w:p>
    <w:p w14:paraId="62EBF3C5" w14:textId="77777777" w:rsidR="003D0C28" w:rsidRDefault="003D0C28">
      <w:pPr>
        <w:pStyle w:val="NoSpacing"/>
        <w:rPr>
          <w:rFonts w:ascii="Arial" w:eastAsia="Arial" w:hAnsi="Arial" w:cs="Arial"/>
          <w:sz w:val="24"/>
          <w:szCs w:val="24"/>
        </w:rPr>
      </w:pPr>
    </w:p>
    <w:p w14:paraId="15EB6AA3" w14:textId="28A027FC" w:rsidR="003D0C28" w:rsidRDefault="64874C40">
      <w:pPr>
        <w:pStyle w:val="NoSpacing"/>
        <w:rPr>
          <w:rFonts w:ascii="Arial" w:eastAsia="Arial" w:hAnsi="Arial" w:cs="Arial"/>
          <w:sz w:val="24"/>
          <w:szCs w:val="24"/>
        </w:rPr>
      </w:pPr>
      <w:r w:rsidRPr="64874C40">
        <w:rPr>
          <w:rFonts w:ascii="Arial" w:hAnsi="Arial"/>
          <w:sz w:val="24"/>
          <w:szCs w:val="24"/>
        </w:rPr>
        <w:t>This has a massive impact on the NHS resources in times of high demand.</w:t>
      </w:r>
    </w:p>
    <w:p w14:paraId="6D98A12B" w14:textId="77777777" w:rsidR="003D0C28" w:rsidRDefault="003D0C28">
      <w:pPr>
        <w:pStyle w:val="NoSpacing"/>
        <w:rPr>
          <w:rFonts w:ascii="Arial" w:eastAsia="Arial" w:hAnsi="Arial" w:cs="Arial"/>
          <w:sz w:val="24"/>
          <w:szCs w:val="24"/>
        </w:rPr>
      </w:pPr>
    </w:p>
    <w:p w14:paraId="54C1ACC8" w14:textId="77777777" w:rsidR="003D0C28" w:rsidRDefault="007E7ACC">
      <w:pPr>
        <w:pStyle w:val="NoSpacing"/>
        <w:rPr>
          <w:rFonts w:ascii="Arial" w:eastAsia="Arial" w:hAnsi="Arial" w:cs="Arial"/>
          <w:b/>
          <w:bCs/>
          <w:sz w:val="24"/>
          <w:szCs w:val="24"/>
        </w:rPr>
      </w:pPr>
      <w:r>
        <w:rPr>
          <w:rFonts w:ascii="Arial" w:hAnsi="Arial"/>
          <w:b/>
          <w:bCs/>
          <w:sz w:val="24"/>
          <w:szCs w:val="24"/>
        </w:rPr>
        <w:t>Prescriptions</w:t>
      </w:r>
    </w:p>
    <w:p w14:paraId="2946DB82" w14:textId="77777777" w:rsidR="003D0C28" w:rsidRDefault="003D0C28">
      <w:pPr>
        <w:pStyle w:val="NoSpacing"/>
        <w:rPr>
          <w:rFonts w:ascii="Arial" w:eastAsia="Arial" w:hAnsi="Arial" w:cs="Arial"/>
          <w:sz w:val="24"/>
          <w:szCs w:val="24"/>
        </w:rPr>
      </w:pPr>
    </w:p>
    <w:p w14:paraId="70416F8F" w14:textId="77777777" w:rsidR="003D0C28" w:rsidRDefault="007E7ACC">
      <w:pPr>
        <w:pStyle w:val="NoSpacing"/>
        <w:rPr>
          <w:rFonts w:ascii="Arial" w:eastAsia="Arial" w:hAnsi="Arial" w:cs="Arial"/>
          <w:sz w:val="24"/>
          <w:szCs w:val="24"/>
        </w:rPr>
      </w:pPr>
      <w:r>
        <w:rPr>
          <w:rFonts w:ascii="Arial" w:hAnsi="Arial"/>
          <w:sz w:val="24"/>
          <w:szCs w:val="24"/>
        </w:rPr>
        <w:t xml:space="preserve">Clarification </w:t>
      </w:r>
      <w:proofErr w:type="gramStart"/>
      <w:r>
        <w:rPr>
          <w:rFonts w:ascii="Arial" w:hAnsi="Arial"/>
          <w:sz w:val="24"/>
          <w:szCs w:val="24"/>
        </w:rPr>
        <w:t>was sought</w:t>
      </w:r>
      <w:proofErr w:type="gramEnd"/>
      <w:r>
        <w:rPr>
          <w:rFonts w:ascii="Arial" w:hAnsi="Arial"/>
          <w:sz w:val="24"/>
          <w:szCs w:val="24"/>
        </w:rPr>
        <w:t xml:space="preserve"> on the time patients should wait for repeat prescriptions to be at the Pharmacy/Chemist once a request had been left at the practice. </w:t>
      </w:r>
      <w:proofErr w:type="gramStart"/>
      <w:r>
        <w:rPr>
          <w:rFonts w:ascii="Arial" w:hAnsi="Arial"/>
          <w:sz w:val="24"/>
          <w:szCs w:val="24"/>
        </w:rPr>
        <w:t>First of all</w:t>
      </w:r>
      <w:proofErr w:type="gramEnd"/>
      <w:r>
        <w:rPr>
          <w:rFonts w:ascii="Arial" w:hAnsi="Arial"/>
          <w:sz w:val="24"/>
          <w:szCs w:val="24"/>
        </w:rPr>
        <w:t xml:space="preserve">, </w:t>
      </w:r>
      <w:proofErr w:type="spellStart"/>
      <w:r>
        <w:rPr>
          <w:rFonts w:ascii="Arial" w:hAnsi="Arial"/>
          <w:sz w:val="24"/>
          <w:szCs w:val="24"/>
        </w:rPr>
        <w:t>Dr</w:t>
      </w:r>
      <w:proofErr w:type="spellEnd"/>
      <w:r>
        <w:rPr>
          <w:rFonts w:ascii="Arial" w:hAnsi="Arial"/>
          <w:sz w:val="24"/>
          <w:szCs w:val="24"/>
        </w:rPr>
        <w:t xml:space="preserve"> Bhalla said that the most efficient method for repeat medication was via the NHS</w:t>
      </w:r>
      <w:r>
        <w:rPr>
          <w:rFonts w:ascii="Arial" w:hAnsi="Arial"/>
          <w:sz w:val="24"/>
          <w:szCs w:val="24"/>
        </w:rPr>
        <w:t xml:space="preserve"> App, as these would likely be fulfilled within 24 </w:t>
      </w:r>
      <w:r>
        <w:rPr>
          <w:rFonts w:ascii="Arial" w:hAnsi="Arial"/>
          <w:sz w:val="24"/>
          <w:szCs w:val="24"/>
        </w:rPr>
        <w:t xml:space="preserve">– </w:t>
      </w:r>
      <w:r>
        <w:rPr>
          <w:rFonts w:ascii="Arial" w:hAnsi="Arial"/>
          <w:sz w:val="24"/>
          <w:szCs w:val="24"/>
        </w:rPr>
        <w:t xml:space="preserve">48 hours. Reminding the group that repeat prescriptions </w:t>
      </w:r>
      <w:proofErr w:type="gramStart"/>
      <w:r>
        <w:rPr>
          <w:rFonts w:ascii="Arial" w:hAnsi="Arial"/>
          <w:sz w:val="24"/>
          <w:szCs w:val="24"/>
        </w:rPr>
        <w:t>could not be taken</w:t>
      </w:r>
      <w:proofErr w:type="gramEnd"/>
      <w:r>
        <w:rPr>
          <w:rFonts w:ascii="Arial" w:hAnsi="Arial"/>
          <w:sz w:val="24"/>
          <w:szCs w:val="24"/>
        </w:rPr>
        <w:t xml:space="preserve"> over the telephone, repeats placed in the practice box in reception would generally take 72 hours to reach the nominated Pharmac</w:t>
      </w:r>
      <w:r>
        <w:rPr>
          <w:rFonts w:ascii="Arial" w:hAnsi="Arial"/>
          <w:sz w:val="24"/>
          <w:szCs w:val="24"/>
        </w:rPr>
        <w:t xml:space="preserve">y/Chemist. Problems could, &amp; did arise when patients arrived in the practice with prescriptions issued by hospitals. As was often the case, he thought that patients </w:t>
      </w:r>
      <w:proofErr w:type="gramStart"/>
      <w:r>
        <w:rPr>
          <w:rFonts w:ascii="Arial" w:hAnsi="Arial"/>
          <w:sz w:val="24"/>
          <w:szCs w:val="24"/>
        </w:rPr>
        <w:t>wouldn</w:t>
      </w:r>
      <w:r>
        <w:rPr>
          <w:rFonts w:ascii="Arial" w:hAnsi="Arial"/>
          <w:sz w:val="24"/>
          <w:szCs w:val="24"/>
        </w:rPr>
        <w:t>’</w:t>
      </w:r>
      <w:r>
        <w:rPr>
          <w:rFonts w:ascii="Arial" w:hAnsi="Arial"/>
          <w:sz w:val="24"/>
          <w:szCs w:val="24"/>
        </w:rPr>
        <w:t>t</w:t>
      </w:r>
      <w:proofErr w:type="gramEnd"/>
      <w:r>
        <w:rPr>
          <w:rFonts w:ascii="Arial" w:hAnsi="Arial"/>
          <w:sz w:val="24"/>
          <w:szCs w:val="24"/>
        </w:rPr>
        <w:t xml:space="preserve"> wait at hospital pharmacies for prescriptions to be fulfilled. This would cause de</w:t>
      </w:r>
      <w:r>
        <w:rPr>
          <w:rFonts w:ascii="Arial" w:hAnsi="Arial"/>
          <w:sz w:val="24"/>
          <w:szCs w:val="24"/>
        </w:rPr>
        <w:t>lays, as the paperwork would have to be checked/</w:t>
      </w:r>
      <w:proofErr w:type="spellStart"/>
      <w:r>
        <w:rPr>
          <w:rFonts w:ascii="Arial" w:hAnsi="Arial"/>
          <w:sz w:val="24"/>
          <w:szCs w:val="24"/>
        </w:rPr>
        <w:t>authorised</w:t>
      </w:r>
      <w:proofErr w:type="spellEnd"/>
      <w:r>
        <w:rPr>
          <w:rFonts w:ascii="Arial" w:hAnsi="Arial"/>
          <w:sz w:val="24"/>
          <w:szCs w:val="24"/>
        </w:rPr>
        <w:t xml:space="preserve">. </w:t>
      </w:r>
    </w:p>
    <w:p w14:paraId="5997CC1D" w14:textId="77777777" w:rsidR="003D0C28" w:rsidRDefault="003D0C28">
      <w:pPr>
        <w:pStyle w:val="NoSpacing"/>
        <w:rPr>
          <w:rFonts w:ascii="Arial" w:eastAsia="Arial" w:hAnsi="Arial" w:cs="Arial"/>
          <w:sz w:val="24"/>
          <w:szCs w:val="24"/>
        </w:rPr>
      </w:pPr>
    </w:p>
    <w:p w14:paraId="4786B85B" w14:textId="77777777" w:rsidR="003D0C28" w:rsidRDefault="007E7ACC">
      <w:pPr>
        <w:pStyle w:val="NoSpacing"/>
        <w:rPr>
          <w:rFonts w:ascii="Arial" w:eastAsia="Arial" w:hAnsi="Arial" w:cs="Arial"/>
          <w:sz w:val="24"/>
          <w:szCs w:val="24"/>
        </w:rPr>
      </w:pPr>
      <w:r>
        <w:rPr>
          <w:rFonts w:ascii="Arial" w:hAnsi="Arial"/>
          <w:sz w:val="24"/>
          <w:szCs w:val="24"/>
        </w:rPr>
        <w:t xml:space="preserve">With regard urgent prescriptions, there were approximately 10 items; inhalers, cancer drugs etc. that would be made available without any delay! </w:t>
      </w:r>
    </w:p>
    <w:p w14:paraId="110FFD37" w14:textId="77777777" w:rsidR="003D0C28" w:rsidRDefault="003D0C28">
      <w:pPr>
        <w:pStyle w:val="NoSpacing"/>
        <w:rPr>
          <w:rFonts w:ascii="Arial" w:eastAsia="Arial" w:hAnsi="Arial" w:cs="Arial"/>
          <w:sz w:val="24"/>
          <w:szCs w:val="24"/>
        </w:rPr>
      </w:pPr>
    </w:p>
    <w:p w14:paraId="44D4DF1A" w14:textId="77777777" w:rsidR="003D0C28" w:rsidRDefault="007E7ACC">
      <w:pPr>
        <w:pStyle w:val="NoSpacing"/>
        <w:rPr>
          <w:rFonts w:ascii="Arial" w:eastAsia="Arial" w:hAnsi="Arial" w:cs="Arial"/>
          <w:sz w:val="24"/>
          <w:szCs w:val="24"/>
        </w:rPr>
      </w:pPr>
      <w:r>
        <w:rPr>
          <w:rFonts w:ascii="Arial" w:hAnsi="Arial"/>
          <w:sz w:val="24"/>
          <w:szCs w:val="24"/>
        </w:rPr>
        <w:t xml:space="preserve">Any medicines prescribed following a telephone </w:t>
      </w:r>
      <w:r>
        <w:rPr>
          <w:rFonts w:ascii="Arial" w:hAnsi="Arial"/>
          <w:sz w:val="24"/>
          <w:szCs w:val="24"/>
        </w:rPr>
        <w:t xml:space="preserve">consultation by one of the clinical staff </w:t>
      </w:r>
      <w:proofErr w:type="gramStart"/>
      <w:r>
        <w:rPr>
          <w:rFonts w:ascii="Arial" w:hAnsi="Arial"/>
          <w:sz w:val="24"/>
          <w:szCs w:val="24"/>
        </w:rPr>
        <w:t>would be sent</w:t>
      </w:r>
      <w:proofErr w:type="gramEnd"/>
      <w:r>
        <w:rPr>
          <w:rFonts w:ascii="Arial" w:hAnsi="Arial"/>
          <w:sz w:val="24"/>
          <w:szCs w:val="24"/>
        </w:rPr>
        <w:t xml:space="preserve"> electronically to the preferred Pharmacy/Chemist immediately following the consultation. </w:t>
      </w:r>
    </w:p>
    <w:p w14:paraId="6B699379" w14:textId="77777777" w:rsidR="003D0C28" w:rsidRDefault="003D0C28">
      <w:pPr>
        <w:pStyle w:val="NoSpacing"/>
        <w:rPr>
          <w:rFonts w:ascii="Arial" w:eastAsia="Arial" w:hAnsi="Arial" w:cs="Arial"/>
          <w:sz w:val="24"/>
          <w:szCs w:val="24"/>
        </w:rPr>
      </w:pPr>
    </w:p>
    <w:p w14:paraId="692E44F0" w14:textId="77777777" w:rsidR="003D0C28" w:rsidRDefault="007E7ACC">
      <w:pPr>
        <w:pStyle w:val="NoSpacing"/>
        <w:rPr>
          <w:rFonts w:ascii="Arial" w:eastAsia="Arial" w:hAnsi="Arial" w:cs="Arial"/>
          <w:b/>
          <w:bCs/>
          <w:sz w:val="24"/>
          <w:szCs w:val="24"/>
        </w:rPr>
      </w:pPr>
      <w:r>
        <w:rPr>
          <w:rFonts w:ascii="Arial" w:hAnsi="Arial"/>
          <w:b/>
          <w:bCs/>
          <w:sz w:val="24"/>
          <w:szCs w:val="24"/>
        </w:rPr>
        <w:t xml:space="preserve">Proposed NHS Industrial Action </w:t>
      </w:r>
    </w:p>
    <w:p w14:paraId="3FE9F23F" w14:textId="77777777" w:rsidR="003D0C28" w:rsidRDefault="003D0C28">
      <w:pPr>
        <w:pStyle w:val="NoSpacing"/>
        <w:rPr>
          <w:rFonts w:ascii="Arial" w:eastAsia="Arial" w:hAnsi="Arial" w:cs="Arial"/>
          <w:sz w:val="24"/>
          <w:szCs w:val="24"/>
        </w:rPr>
      </w:pPr>
    </w:p>
    <w:p w14:paraId="14570A32" w14:textId="77777777" w:rsidR="003D0C28" w:rsidRDefault="007E7ACC">
      <w:pPr>
        <w:pStyle w:val="NoSpacing"/>
        <w:rPr>
          <w:rFonts w:ascii="Arial" w:eastAsia="Arial" w:hAnsi="Arial" w:cs="Arial"/>
          <w:sz w:val="24"/>
          <w:szCs w:val="24"/>
        </w:rPr>
      </w:pPr>
      <w:r>
        <w:rPr>
          <w:rFonts w:ascii="Arial" w:hAnsi="Arial"/>
          <w:sz w:val="24"/>
          <w:szCs w:val="24"/>
        </w:rPr>
        <w:t xml:space="preserve">Asked if the impending industrial action by NHS Nursing Staff would </w:t>
      </w:r>
      <w:proofErr w:type="gramStart"/>
      <w:r>
        <w:rPr>
          <w:rFonts w:ascii="Arial" w:hAnsi="Arial"/>
          <w:sz w:val="24"/>
          <w:szCs w:val="24"/>
        </w:rPr>
        <w:t>impact</w:t>
      </w:r>
      <w:proofErr w:type="gramEnd"/>
      <w:r>
        <w:rPr>
          <w:rFonts w:ascii="Arial" w:hAnsi="Arial"/>
          <w:sz w:val="24"/>
          <w:szCs w:val="24"/>
        </w:rPr>
        <w:t xml:space="preserve"> t</w:t>
      </w:r>
      <w:r>
        <w:rPr>
          <w:rFonts w:ascii="Arial" w:hAnsi="Arial"/>
          <w:sz w:val="24"/>
          <w:szCs w:val="24"/>
        </w:rPr>
        <w:t xml:space="preserve">he practice, </w:t>
      </w:r>
      <w:proofErr w:type="spellStart"/>
      <w:r>
        <w:rPr>
          <w:rFonts w:ascii="Arial" w:hAnsi="Arial"/>
          <w:sz w:val="24"/>
          <w:szCs w:val="24"/>
        </w:rPr>
        <w:t>Dr</w:t>
      </w:r>
      <w:proofErr w:type="spellEnd"/>
      <w:r>
        <w:rPr>
          <w:rFonts w:ascii="Arial" w:hAnsi="Arial"/>
          <w:sz w:val="24"/>
          <w:szCs w:val="24"/>
        </w:rPr>
        <w:t xml:space="preserve"> Bhalla said that his nurses weren</w:t>
      </w:r>
      <w:r>
        <w:rPr>
          <w:rFonts w:ascii="Arial" w:hAnsi="Arial"/>
          <w:sz w:val="24"/>
          <w:szCs w:val="24"/>
        </w:rPr>
        <w:t>’</w:t>
      </w:r>
      <w:r>
        <w:rPr>
          <w:rFonts w:ascii="Arial" w:hAnsi="Arial"/>
          <w:sz w:val="24"/>
          <w:szCs w:val="24"/>
        </w:rPr>
        <w:t>t part of the ballot &amp; thus the practice would continue to work as normal.</w:t>
      </w:r>
    </w:p>
    <w:p w14:paraId="1F72F646" w14:textId="77777777" w:rsidR="003D0C28" w:rsidRDefault="003D0C28">
      <w:pPr>
        <w:pStyle w:val="NoSpacing"/>
        <w:rPr>
          <w:rFonts w:ascii="Arial" w:eastAsia="Arial" w:hAnsi="Arial" w:cs="Arial"/>
          <w:sz w:val="24"/>
          <w:szCs w:val="24"/>
        </w:rPr>
      </w:pPr>
    </w:p>
    <w:p w14:paraId="1CE1A636" w14:textId="77777777" w:rsidR="003D0C28" w:rsidRDefault="007E7ACC">
      <w:pPr>
        <w:pStyle w:val="NoSpacing"/>
        <w:rPr>
          <w:rFonts w:ascii="Arial" w:eastAsia="Arial" w:hAnsi="Arial" w:cs="Arial"/>
          <w:b/>
          <w:bCs/>
          <w:sz w:val="24"/>
          <w:szCs w:val="24"/>
        </w:rPr>
      </w:pPr>
      <w:r>
        <w:rPr>
          <w:rFonts w:ascii="Arial" w:hAnsi="Arial"/>
          <w:b/>
          <w:bCs/>
          <w:sz w:val="24"/>
          <w:szCs w:val="24"/>
        </w:rPr>
        <w:t>Energy</w:t>
      </w:r>
    </w:p>
    <w:p w14:paraId="08CE6F91" w14:textId="77777777" w:rsidR="003D0C28" w:rsidRDefault="003D0C28">
      <w:pPr>
        <w:pStyle w:val="NoSpacing"/>
        <w:rPr>
          <w:rFonts w:ascii="Arial" w:eastAsia="Arial" w:hAnsi="Arial" w:cs="Arial"/>
          <w:sz w:val="24"/>
          <w:szCs w:val="24"/>
        </w:rPr>
      </w:pPr>
    </w:p>
    <w:p w14:paraId="0CEB0869" w14:textId="77777777" w:rsidR="003D0C28" w:rsidRDefault="007E7ACC">
      <w:pPr>
        <w:pStyle w:val="NoSpacing"/>
        <w:rPr>
          <w:rFonts w:ascii="Arial" w:eastAsia="Arial" w:hAnsi="Arial" w:cs="Arial"/>
          <w:sz w:val="24"/>
          <w:szCs w:val="24"/>
        </w:rPr>
      </w:pPr>
      <w:r>
        <w:rPr>
          <w:rFonts w:ascii="Arial" w:hAnsi="Arial"/>
          <w:sz w:val="24"/>
          <w:szCs w:val="24"/>
        </w:rPr>
        <w:t>If there were any power outages in the near future, the practice had contingency plans in place, sharing resources with ot</w:t>
      </w:r>
      <w:r>
        <w:rPr>
          <w:rFonts w:ascii="Arial" w:hAnsi="Arial"/>
          <w:sz w:val="24"/>
          <w:szCs w:val="24"/>
        </w:rPr>
        <w:t>her practices. With regard expenditure, the practice had negotiated a fixed price deal with its supplier before the energy crisis began. Obviously, when the deal ended, additional energy costs would have be absorbed into the practice budget.</w:t>
      </w:r>
    </w:p>
    <w:p w14:paraId="61CDCEAD" w14:textId="77777777" w:rsidR="003D0C28" w:rsidRDefault="003D0C28">
      <w:pPr>
        <w:pStyle w:val="NoSpacing"/>
        <w:rPr>
          <w:rFonts w:ascii="Arial" w:eastAsia="Arial" w:hAnsi="Arial" w:cs="Arial"/>
          <w:sz w:val="24"/>
          <w:szCs w:val="24"/>
        </w:rPr>
      </w:pPr>
    </w:p>
    <w:p w14:paraId="43D9CEA3" w14:textId="77777777" w:rsidR="003D0C28" w:rsidRDefault="007E7ACC">
      <w:pPr>
        <w:pStyle w:val="NoSpacing"/>
        <w:rPr>
          <w:rFonts w:ascii="Arial" w:eastAsia="Arial" w:hAnsi="Arial" w:cs="Arial"/>
          <w:b/>
          <w:bCs/>
          <w:sz w:val="24"/>
          <w:szCs w:val="24"/>
        </w:rPr>
      </w:pPr>
      <w:r>
        <w:rPr>
          <w:rFonts w:ascii="Arial" w:hAnsi="Arial"/>
          <w:b/>
          <w:bCs/>
          <w:sz w:val="24"/>
          <w:szCs w:val="24"/>
        </w:rPr>
        <w:t xml:space="preserve">Date of Next </w:t>
      </w:r>
      <w:r>
        <w:rPr>
          <w:rFonts w:ascii="Arial" w:hAnsi="Arial"/>
          <w:b/>
          <w:bCs/>
          <w:sz w:val="24"/>
          <w:szCs w:val="24"/>
        </w:rPr>
        <w:t xml:space="preserve">Meeting </w:t>
      </w:r>
    </w:p>
    <w:p w14:paraId="6BB9E253" w14:textId="77777777" w:rsidR="003D0C28" w:rsidRDefault="003D0C28">
      <w:pPr>
        <w:pStyle w:val="NoSpacing"/>
        <w:rPr>
          <w:rFonts w:ascii="Arial" w:eastAsia="Arial" w:hAnsi="Arial" w:cs="Arial"/>
          <w:sz w:val="24"/>
          <w:szCs w:val="24"/>
        </w:rPr>
      </w:pPr>
    </w:p>
    <w:p w14:paraId="6C835E2F" w14:textId="77777777" w:rsidR="003D0C28" w:rsidRDefault="007E7ACC">
      <w:pPr>
        <w:pStyle w:val="NoSpacing"/>
      </w:pPr>
      <w:r>
        <w:rPr>
          <w:rFonts w:ascii="Arial" w:hAnsi="Arial"/>
          <w:sz w:val="24"/>
          <w:szCs w:val="24"/>
        </w:rPr>
        <w:t>4.00pm Thursday 9 February 2023</w:t>
      </w:r>
    </w:p>
    <w:sectPr w:rsidR="003D0C28">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7AA34" w14:textId="77777777" w:rsidR="00000000" w:rsidRDefault="007E7ACC">
      <w:r>
        <w:separator/>
      </w:r>
    </w:p>
  </w:endnote>
  <w:endnote w:type="continuationSeparator" w:id="0">
    <w:p w14:paraId="669EF412" w14:textId="77777777" w:rsidR="00000000" w:rsidRDefault="007E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56223" w14:textId="77777777" w:rsidR="003D0C28" w:rsidRDefault="003D0C2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66C28" w14:textId="77777777" w:rsidR="00000000" w:rsidRDefault="007E7ACC">
      <w:r>
        <w:separator/>
      </w:r>
    </w:p>
  </w:footnote>
  <w:footnote w:type="continuationSeparator" w:id="0">
    <w:p w14:paraId="3F3603A2" w14:textId="77777777" w:rsidR="00000000" w:rsidRDefault="007E7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3D0C28" w:rsidRDefault="003D0C2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48930A1"/>
    <w:rsid w:val="003D0C28"/>
    <w:rsid w:val="007E7ACC"/>
    <w:rsid w:val="048930A1"/>
    <w:rsid w:val="172EE7BF"/>
    <w:rsid w:val="2185C4F9"/>
    <w:rsid w:val="23086CFD"/>
    <w:rsid w:val="3C1D659F"/>
    <w:rsid w:val="61FFA672"/>
    <w:rsid w:val="639B76D3"/>
    <w:rsid w:val="64874C40"/>
    <w:rsid w:val="6ADD6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5826"/>
  <w15:docId w15:val="{BF136B3D-3560-43C0-82EC-B80054B7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hAnsi="Calibri"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18128LSummerfield</dc:creator>
  <cp:lastModifiedBy>18128LSummerfield</cp:lastModifiedBy>
  <cp:revision>2</cp:revision>
  <dcterms:created xsi:type="dcterms:W3CDTF">2022-11-24T09:06:00Z</dcterms:created>
  <dcterms:modified xsi:type="dcterms:W3CDTF">2022-11-24T09:06:00Z</dcterms:modified>
</cp:coreProperties>
</file>